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Rule="auto"/>
        <w:rPr/>
      </w:pPr>
      <w:r w:rsidDel="00000000" w:rsidR="00000000" w:rsidRPr="00000000">
        <w:rPr>
          <w:b w:val="1"/>
          <w:rtl w:val="0"/>
        </w:rPr>
        <w:t xml:space="preserve">Ashley Solano Hernandez</w:t>
      </w:r>
      <w:r w:rsidDel="00000000" w:rsidR="00000000" w:rsidRPr="00000000">
        <w:rPr>
          <w:rtl w:val="0"/>
        </w:rPr>
        <w:t xml:space="preserve"> is an emerging pianist and composer based in London. Currently completing his BMus in Performance and Composition at Trinity Laban Conservatoire of Music and Dance, he studies piano with Penelope Roskell, improvisation with Douglas Finch, and composition with Sam Hayden.</w:t>
      </w:r>
    </w:p>
    <w:p w:rsidR="00000000" w:rsidDel="00000000" w:rsidP="00000000" w:rsidRDefault="00000000" w:rsidRPr="00000000" w14:paraId="00000002">
      <w:pPr>
        <w:spacing w:after="240" w:before="240" w:lineRule="auto"/>
        <w:rPr/>
      </w:pPr>
      <w:r w:rsidDel="00000000" w:rsidR="00000000" w:rsidRPr="00000000">
        <w:rPr>
          <w:rtl w:val="0"/>
        </w:rPr>
        <w:t xml:space="preserve">Ashley’s compositions blend classical European traditions with South American flair, highlighted in his upcoming releases, including his first two EPs and a suite titled </w:t>
      </w:r>
      <w:r w:rsidDel="00000000" w:rsidR="00000000" w:rsidRPr="00000000">
        <w:rPr>
          <w:i w:val="1"/>
          <w:rtl w:val="0"/>
        </w:rPr>
        <w:t xml:space="preserve">Carnaval de Barranquilla</w:t>
      </w:r>
      <w:r w:rsidDel="00000000" w:rsidR="00000000" w:rsidRPr="00000000">
        <w:rPr>
          <w:rtl w:val="0"/>
        </w:rPr>
        <w:t xml:space="preserve">, inspired by Colombia’s vibrant Barranquilla Carnival.</w:t>
      </w:r>
    </w:p>
    <w:p w:rsidR="00000000" w:rsidDel="00000000" w:rsidP="00000000" w:rsidRDefault="00000000" w:rsidRPr="00000000" w14:paraId="00000003">
      <w:pPr>
        <w:spacing w:after="240" w:before="240" w:lineRule="auto"/>
        <w:rPr/>
      </w:pPr>
      <w:r w:rsidDel="00000000" w:rsidR="00000000" w:rsidRPr="00000000">
        <w:rPr>
          <w:rtl w:val="0"/>
        </w:rPr>
        <w:t xml:space="preserve">In addition to solo performances, he has collaborated in various ensembles, including a piano trio and duets with a soprano and violinist, and has worked as a répétiteur in two operas. Ashley teaches piano, maintaining a thriving studio of over 20 students, with an emphasis on healthy, expressive playing. He is also a member of his Church's music group.</w:t>
      </w:r>
    </w:p>
    <w:p w:rsidR="00000000" w:rsidDel="00000000" w:rsidP="00000000" w:rsidRDefault="00000000" w:rsidRPr="00000000" w14:paraId="00000004">
      <w:pPr>
        <w:spacing w:after="240" w:before="240" w:lineRule="auto"/>
        <w:rPr/>
      </w:pPr>
      <w:r w:rsidDel="00000000" w:rsidR="00000000" w:rsidRPr="00000000">
        <w:rPr>
          <w:rtl w:val="0"/>
        </w:rPr>
        <w:t xml:space="preserve">With an upcoming 10-date tour across the south of England and London, Ashley is steadily building his presence in the classical music scene, marking an important milestone in his evolving career.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